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10DA" w14:textId="5FE89415" w:rsidR="00575001" w:rsidRPr="002320D0" w:rsidRDefault="002320D0">
      <w:pPr>
        <w:rPr>
          <w:b/>
          <w:bCs/>
          <w:sz w:val="24"/>
          <w:szCs w:val="24"/>
        </w:rPr>
      </w:pPr>
      <w:r w:rsidRPr="002320D0">
        <w:rPr>
          <w:b/>
          <w:bCs/>
          <w:sz w:val="24"/>
          <w:szCs w:val="24"/>
        </w:rPr>
        <w:t>BORSA MERCATO LAVORO 2023 – VILLA BOTTINI, 14 MARZO</w:t>
      </w:r>
    </w:p>
    <w:p w14:paraId="7885E209" w14:textId="433D6F80" w:rsidR="002320D0" w:rsidRPr="002320D0" w:rsidRDefault="002320D0">
      <w:pPr>
        <w:rPr>
          <w:b/>
          <w:bCs/>
          <w:sz w:val="24"/>
          <w:szCs w:val="24"/>
        </w:rPr>
      </w:pPr>
    </w:p>
    <w:p w14:paraId="26EB61A3" w14:textId="3953BD38" w:rsidR="002320D0" w:rsidRPr="002320D0" w:rsidRDefault="002320D0">
      <w:pPr>
        <w:rPr>
          <w:b/>
          <w:bCs/>
          <w:sz w:val="24"/>
          <w:szCs w:val="24"/>
        </w:rPr>
      </w:pPr>
      <w:r w:rsidRPr="002320D0">
        <w:rPr>
          <w:b/>
          <w:bCs/>
          <w:sz w:val="24"/>
          <w:szCs w:val="24"/>
        </w:rPr>
        <w:t>L’ELENCO DELLE ATTIVITA’ ADERENTI</w:t>
      </w:r>
    </w:p>
    <w:p w14:paraId="2C49F0B4" w14:textId="77777777" w:rsidR="005C5C72" w:rsidRPr="002320D0" w:rsidRDefault="005C5C72">
      <w:pPr>
        <w:rPr>
          <w:sz w:val="24"/>
          <w:szCs w:val="24"/>
        </w:rPr>
      </w:pPr>
    </w:p>
    <w:p w14:paraId="719A0AF3" w14:textId="38144F8F" w:rsidR="00575001" w:rsidRPr="002320D0" w:rsidRDefault="002320D0">
      <w:pPr>
        <w:rPr>
          <w:sz w:val="24"/>
          <w:szCs w:val="24"/>
        </w:rPr>
      </w:pPr>
      <w:r w:rsidRPr="002320D0">
        <w:rPr>
          <w:sz w:val="24"/>
          <w:szCs w:val="24"/>
        </w:rPr>
        <w:t xml:space="preserve">Buccellato Taddeucci, L’Angolo Tondo, Caffè Casali, Caffè Monica, Collegio Culinario, Gli Orti di via Elisa, </w:t>
      </w:r>
      <w:proofErr w:type="spellStart"/>
      <w:r w:rsidRPr="002320D0">
        <w:rPr>
          <w:sz w:val="24"/>
          <w:szCs w:val="24"/>
        </w:rPr>
        <w:t>Peperosa</w:t>
      </w:r>
      <w:proofErr w:type="spellEnd"/>
      <w:r w:rsidRPr="002320D0">
        <w:rPr>
          <w:sz w:val="24"/>
          <w:szCs w:val="24"/>
        </w:rPr>
        <w:t xml:space="preserve">, Osteria La Dritta, La Linea, Ristorante K2, Osteria dal Manzo, Cremeria Opera, Pasticceria </w:t>
      </w:r>
      <w:proofErr w:type="spellStart"/>
      <w:r w:rsidRPr="002320D0">
        <w:rPr>
          <w:sz w:val="24"/>
          <w:szCs w:val="24"/>
        </w:rPr>
        <w:t>Sottopoggio</w:t>
      </w:r>
      <w:proofErr w:type="spellEnd"/>
      <w:r w:rsidRPr="002320D0">
        <w:rPr>
          <w:sz w:val="24"/>
          <w:szCs w:val="24"/>
        </w:rPr>
        <w:t xml:space="preserve"> (Guamo), Pizzeria Il Nicchio, Ristorante </w:t>
      </w:r>
      <w:proofErr w:type="spellStart"/>
      <w:r w:rsidRPr="002320D0">
        <w:rPr>
          <w:sz w:val="24"/>
          <w:szCs w:val="24"/>
        </w:rPr>
        <w:t>Celide</w:t>
      </w:r>
      <w:proofErr w:type="spellEnd"/>
      <w:r w:rsidRPr="002320D0">
        <w:rPr>
          <w:sz w:val="24"/>
          <w:szCs w:val="24"/>
        </w:rPr>
        <w:t xml:space="preserve">, Osteria Canaiolo (Marlia), La Cantina di Alfredo (Colognora), Pizzeria Marameo (Lammari), Osteria Lo Stellario, Osteria Da Mi Pa’ (Capannori), Ristorante Butterfly (Marlia), Ristorante Mecenate, Ristorante Buca di Sant’Antonio, Ristorante Il Giglio, Ristorante San Colombano, Hotel Bernardino, Hotel La Luna, Hotel Guinigi, Renaissance </w:t>
      </w:r>
      <w:proofErr w:type="spellStart"/>
      <w:r w:rsidRPr="002320D0">
        <w:rPr>
          <w:sz w:val="24"/>
          <w:szCs w:val="24"/>
        </w:rPr>
        <w:t>Tuscany</w:t>
      </w:r>
      <w:proofErr w:type="spellEnd"/>
      <w:r w:rsidRPr="002320D0">
        <w:rPr>
          <w:sz w:val="24"/>
          <w:szCs w:val="24"/>
        </w:rPr>
        <w:t xml:space="preserve"> il Ciocco Resort (Castelvecchio Pascoli), Villa Fedora </w:t>
      </w:r>
      <w:proofErr w:type="spellStart"/>
      <w:r w:rsidRPr="002320D0">
        <w:rPr>
          <w:sz w:val="24"/>
          <w:szCs w:val="24"/>
        </w:rPr>
        <w:t>Luxury</w:t>
      </w:r>
      <w:proofErr w:type="spellEnd"/>
      <w:r w:rsidRPr="002320D0">
        <w:rPr>
          <w:sz w:val="24"/>
          <w:szCs w:val="24"/>
        </w:rPr>
        <w:t xml:space="preserve">, B&amp;B La Gemma di Elena, Iniziativa turistica </w:t>
      </w:r>
      <w:proofErr w:type="spellStart"/>
      <w:r w:rsidRPr="002320D0">
        <w:rPr>
          <w:sz w:val="24"/>
          <w:szCs w:val="24"/>
        </w:rPr>
        <w:t>Aps</w:t>
      </w:r>
      <w:proofErr w:type="spellEnd"/>
      <w:r w:rsidRPr="002320D0">
        <w:rPr>
          <w:sz w:val="24"/>
          <w:szCs w:val="24"/>
        </w:rPr>
        <w:t>, Your Friends animazione</w:t>
      </w:r>
    </w:p>
    <w:sectPr w:rsidR="00575001" w:rsidRPr="00232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0C"/>
    <w:rsid w:val="002320D0"/>
    <w:rsid w:val="00575001"/>
    <w:rsid w:val="005C5C72"/>
    <w:rsid w:val="00B4090C"/>
    <w:rsid w:val="00C326F2"/>
    <w:rsid w:val="00E52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430F"/>
  <w15:chartTrackingRefBased/>
  <w15:docId w15:val="{C5C0DAE5-1EF5-42BD-9A8C-6C0034A3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5001"/>
    <w:rPr>
      <w:color w:val="0563C1" w:themeColor="hyperlink"/>
      <w:u w:val="single"/>
    </w:rPr>
  </w:style>
  <w:style w:type="character" w:styleId="Menzionenonrisolta">
    <w:name w:val="Unresolved Mention"/>
    <w:basedOn w:val="Carpredefinitoparagrafo"/>
    <w:uiPriority w:val="99"/>
    <w:semiHidden/>
    <w:unhideWhenUsed/>
    <w:rsid w:val="0057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2054">
      <w:bodyDiv w:val="1"/>
      <w:marLeft w:val="0"/>
      <w:marRight w:val="0"/>
      <w:marTop w:val="0"/>
      <w:marBottom w:val="0"/>
      <w:divBdr>
        <w:top w:val="none" w:sz="0" w:space="0" w:color="auto"/>
        <w:left w:val="none" w:sz="0" w:space="0" w:color="auto"/>
        <w:bottom w:val="none" w:sz="0" w:space="0" w:color="auto"/>
        <w:right w:val="none" w:sz="0" w:space="0" w:color="auto"/>
      </w:divBdr>
    </w:div>
    <w:div w:id="17464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125</Words>
  <Characters>714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Dinelli Simone</dc:creator>
  <cp:keywords/>
  <dc:description/>
  <cp:lastModifiedBy>Dinelli Simone</cp:lastModifiedBy>
  <cp:revision>1</cp:revision>
  <dcterms:created xsi:type="dcterms:W3CDTF">2023-03-07T07:46:00Z</dcterms:created>
  <dcterms:modified xsi:type="dcterms:W3CDTF">2023-03-07T11:44:00Z</dcterms:modified>
</cp:coreProperties>
</file>